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3BB9" w:rsidRDefault="00F53BB9" w:rsidP="00F53BB9">
      <w:pPr>
        <w:spacing w:line="560" w:lineRule="exact"/>
        <w:jc w:val="center"/>
        <w:rPr>
          <w:rFonts w:ascii="方正小标宋简体" w:eastAsia="方正小标宋简体" w:hAnsi="宋体" w:cs="黑体" w:hint="eastAsia"/>
          <w:color w:val="000000"/>
          <w:sz w:val="44"/>
          <w:szCs w:val="44"/>
          <w:lang w:bidi="ar"/>
        </w:rPr>
      </w:pPr>
      <w:r w:rsidRPr="00AA0D01">
        <w:rPr>
          <w:rFonts w:ascii="方正小标宋简体" w:eastAsia="方正小标宋简体" w:hAnsi="宋体" w:cs="黑体" w:hint="eastAsia"/>
          <w:color w:val="000000"/>
          <w:sz w:val="44"/>
          <w:szCs w:val="44"/>
          <w:lang w:bidi="ar"/>
        </w:rPr>
        <w:t>2023年下半年学位英语考试</w:t>
      </w:r>
      <w:bookmarkStart w:id="0" w:name="_Hlk61366154"/>
      <w:r w:rsidRPr="00AA0D01">
        <w:rPr>
          <w:rFonts w:ascii="方正小标宋简体" w:eastAsia="方正小标宋简体" w:hAnsi="宋体" w:cs="黑体" w:hint="eastAsia"/>
          <w:color w:val="000000"/>
          <w:sz w:val="44"/>
          <w:szCs w:val="44"/>
          <w:lang w:bidi="ar"/>
        </w:rPr>
        <w:t>考生</w:t>
      </w:r>
    </w:p>
    <w:p w:rsidR="00F53BB9" w:rsidRDefault="00F53BB9" w:rsidP="00F53BB9">
      <w:pPr>
        <w:spacing w:line="560" w:lineRule="exact"/>
        <w:jc w:val="center"/>
        <w:rPr>
          <w:rFonts w:ascii="方正小标宋简体" w:eastAsia="方正小标宋简体" w:hAnsi="宋体" w:cs="黑体" w:hint="eastAsia"/>
          <w:color w:val="000000"/>
          <w:sz w:val="44"/>
          <w:szCs w:val="44"/>
          <w:lang w:bidi="ar"/>
        </w:rPr>
      </w:pPr>
      <w:r w:rsidRPr="00AA0D01">
        <w:rPr>
          <w:rFonts w:ascii="方正小标宋简体" w:eastAsia="方正小标宋简体" w:hAnsi="宋体" w:cs="黑体" w:hint="eastAsia"/>
          <w:color w:val="000000"/>
          <w:sz w:val="44"/>
          <w:szCs w:val="44"/>
          <w:lang w:bidi="ar"/>
        </w:rPr>
        <w:t>网上缴费</w:t>
      </w:r>
      <w:bookmarkEnd w:id="0"/>
      <w:r w:rsidRPr="00AA0D01">
        <w:rPr>
          <w:rFonts w:ascii="方正小标宋简体" w:eastAsia="方正小标宋简体" w:hAnsi="宋体" w:cs="黑体" w:hint="eastAsia"/>
          <w:color w:val="000000"/>
          <w:sz w:val="44"/>
          <w:szCs w:val="44"/>
          <w:lang w:bidi="ar"/>
        </w:rPr>
        <w:t>流程</w:t>
      </w:r>
    </w:p>
    <w:p w:rsidR="00F53BB9" w:rsidRPr="00AA0D01" w:rsidRDefault="00F53BB9" w:rsidP="00F53BB9">
      <w:pPr>
        <w:spacing w:line="560" w:lineRule="exact"/>
        <w:jc w:val="center"/>
        <w:rPr>
          <w:rFonts w:ascii="方正小标宋简体" w:eastAsia="方正小标宋简体" w:hAnsi="仿宋" w:cs="黑体" w:hint="eastAsia"/>
          <w:bCs/>
          <w:color w:val="000000"/>
          <w:sz w:val="44"/>
          <w:szCs w:val="44"/>
        </w:rPr>
      </w:pPr>
    </w:p>
    <w:p w:rsidR="00F53BB9" w:rsidRPr="00AA0D01" w:rsidRDefault="00F53BB9" w:rsidP="00F53BB9">
      <w:pPr>
        <w:pStyle w:val="msolistparagraph0"/>
        <w:widowControl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eastAsia="仿宋_GB2312" w:hAnsi="仿宋" w:cs="仿宋_GB2312" w:hint="eastAsia"/>
          <w:sz w:val="32"/>
          <w:szCs w:val="32"/>
        </w:rPr>
      </w:pPr>
      <w:r w:rsidRPr="00AA0D01">
        <w:rPr>
          <w:rFonts w:ascii="仿宋_GB2312" w:eastAsia="仿宋_GB2312" w:hAnsi="仿宋" w:cs="仿宋_GB2312" w:hint="eastAsia"/>
          <w:sz w:val="32"/>
          <w:szCs w:val="32"/>
        </w:rPr>
        <w:t>本缴费方式仅适用于已由报名校完成报名的考生。</w:t>
      </w:r>
    </w:p>
    <w:p w:rsidR="00F53BB9" w:rsidRPr="00AA0D01" w:rsidRDefault="00F53BB9" w:rsidP="00F53BB9">
      <w:pPr>
        <w:pStyle w:val="msolistparagraph0"/>
        <w:widowControl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eastAsia="仿宋_GB2312" w:hAnsi="仿宋" w:cs="仿宋_GB2312" w:hint="eastAsia"/>
          <w:sz w:val="32"/>
          <w:szCs w:val="32"/>
        </w:rPr>
      </w:pPr>
      <w:bookmarkStart w:id="1" w:name="_Hlk61366913"/>
      <w:r w:rsidRPr="00AA0D01">
        <w:rPr>
          <w:rFonts w:ascii="仿宋_GB2312" w:eastAsia="仿宋_GB2312" w:hAnsi="仿宋" w:cs="仿宋_GB2312" w:hint="eastAsia"/>
          <w:sz w:val="32"/>
          <w:szCs w:val="32"/>
        </w:rPr>
        <w:t>缴</w:t>
      </w:r>
      <w:bookmarkEnd w:id="1"/>
      <w:r w:rsidRPr="00AA0D01">
        <w:rPr>
          <w:rFonts w:ascii="仿宋_GB2312" w:eastAsia="仿宋_GB2312" w:hAnsi="仿宋" w:cs="仿宋_GB2312" w:hint="eastAsia"/>
          <w:sz w:val="32"/>
          <w:szCs w:val="32"/>
        </w:rPr>
        <w:t>费时间：9月25日9：30至9月28日17：00，逾期未成功缴费考生视为放弃参加本次考试。</w:t>
      </w:r>
    </w:p>
    <w:p w:rsidR="00F53BB9" w:rsidRPr="00AA0D01" w:rsidRDefault="00F53BB9" w:rsidP="00F53BB9">
      <w:pPr>
        <w:pStyle w:val="msolistparagraph0"/>
        <w:widowControl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eastAsia="仿宋_GB2312" w:hAnsi="仿宋" w:cs="仿宋_GB2312" w:hint="eastAsia"/>
          <w:sz w:val="32"/>
          <w:szCs w:val="32"/>
        </w:rPr>
      </w:pPr>
      <w:r w:rsidRPr="00AA0D01">
        <w:rPr>
          <w:rFonts w:ascii="仿宋_GB2312" w:eastAsia="仿宋_GB2312" w:hAnsi="仿宋" w:cs="仿宋_GB2312" w:hint="eastAsia"/>
          <w:sz w:val="32"/>
          <w:szCs w:val="32"/>
        </w:rPr>
        <w:t>考生届时可使用台式机或笔记本电脑登录网址：https://www.bjeea.cn/html/ckcz/进行网上缴费，暂不支持手机和平板进行网上缴费；</w:t>
      </w:r>
    </w:p>
    <w:p w:rsidR="00F53BB9" w:rsidRPr="00AA0D01" w:rsidRDefault="00F53BB9" w:rsidP="00F53BB9">
      <w:pPr>
        <w:pStyle w:val="msolistparagraph0"/>
        <w:widowControl/>
        <w:numPr>
          <w:ilvl w:val="0"/>
          <w:numId w:val="1"/>
        </w:numPr>
        <w:spacing w:line="560" w:lineRule="exact"/>
        <w:ind w:firstLineChars="0"/>
        <w:rPr>
          <w:rFonts w:ascii="仿宋_GB2312" w:eastAsia="仿宋_GB2312" w:hAnsi="仿宋" w:cs="仿宋_GB2312" w:hint="eastAsia"/>
          <w:sz w:val="32"/>
          <w:szCs w:val="32"/>
        </w:rPr>
      </w:pPr>
      <w:r w:rsidRPr="00AA0D01">
        <w:rPr>
          <w:rFonts w:ascii="仿宋_GB2312" w:eastAsia="仿宋_GB2312" w:hAnsi="仿宋" w:cs="仿宋_GB2312" w:hint="eastAsia"/>
          <w:sz w:val="32"/>
          <w:szCs w:val="32"/>
        </w:rPr>
        <w:t>进入缴费平台主页面，输入本人身份证号和姓名以及验证码，点击查询，可查询缴费状态，并进行缴费；</w:t>
      </w:r>
    </w:p>
    <w:p w:rsidR="00F53BB9" w:rsidRPr="00AA0D01" w:rsidRDefault="00F53BB9" w:rsidP="00F53BB9">
      <w:pPr>
        <w:pStyle w:val="msolistparagraph0"/>
        <w:widowControl/>
        <w:numPr>
          <w:ilvl w:val="0"/>
          <w:numId w:val="1"/>
        </w:numPr>
        <w:spacing w:line="560" w:lineRule="exact"/>
        <w:ind w:firstLineChars="0"/>
        <w:rPr>
          <w:rFonts w:ascii="仿宋_GB2312" w:eastAsia="仿宋_GB2312" w:hAnsi="仿宋" w:cs="仿宋_GB2312" w:hint="eastAsia"/>
          <w:sz w:val="32"/>
          <w:szCs w:val="32"/>
        </w:rPr>
      </w:pPr>
      <w:r w:rsidRPr="00AA0D01">
        <w:rPr>
          <w:rFonts w:ascii="仿宋_GB2312" w:eastAsia="仿宋_GB2312" w:hAnsi="仿宋" w:cs="仿宋_GB2312" w:hint="eastAsia"/>
          <w:sz w:val="32"/>
          <w:szCs w:val="32"/>
        </w:rPr>
        <w:t>可选择支付宝、微信、银联三种缴费方式中的一种进行缴费；</w:t>
      </w:r>
    </w:p>
    <w:p w:rsidR="00F53BB9" w:rsidRPr="00AA0D01" w:rsidRDefault="00F53BB9" w:rsidP="00F53BB9">
      <w:pPr>
        <w:pStyle w:val="msolistparagraph0"/>
        <w:widowControl/>
        <w:numPr>
          <w:ilvl w:val="0"/>
          <w:numId w:val="1"/>
        </w:numPr>
        <w:spacing w:line="560" w:lineRule="exact"/>
        <w:ind w:firstLineChars="0"/>
        <w:rPr>
          <w:rFonts w:ascii="仿宋_GB2312" w:eastAsia="仿宋_GB2312" w:hAnsi="仿宋" w:cs="仿宋_GB2312" w:hint="eastAsia"/>
          <w:sz w:val="32"/>
          <w:szCs w:val="32"/>
        </w:rPr>
      </w:pPr>
      <w:r w:rsidRPr="00AA0D01">
        <w:rPr>
          <w:rFonts w:ascii="仿宋_GB2312" w:eastAsia="仿宋_GB2312" w:hAnsi="仿宋" w:cs="仿宋_GB2312" w:hint="eastAsia"/>
          <w:sz w:val="32"/>
          <w:szCs w:val="32"/>
        </w:rPr>
        <w:t>提示付款成功后，缴费状态会更新为“缴费成功”。如缴费状态未及时更新，请稍后刷新查看状态，请勿短时间内重复</w:t>
      </w:r>
      <w:bookmarkStart w:id="2" w:name="_Hlk61366888"/>
      <w:r w:rsidRPr="00AA0D01">
        <w:rPr>
          <w:rFonts w:ascii="仿宋_GB2312" w:eastAsia="仿宋_GB2312" w:hAnsi="仿宋" w:cs="仿宋_GB2312" w:hint="eastAsia"/>
          <w:sz w:val="32"/>
          <w:szCs w:val="32"/>
        </w:rPr>
        <w:t>缴</w:t>
      </w:r>
      <w:bookmarkEnd w:id="2"/>
      <w:r w:rsidRPr="00AA0D01">
        <w:rPr>
          <w:rFonts w:ascii="仿宋_GB2312" w:eastAsia="仿宋_GB2312" w:hAnsi="仿宋" w:cs="仿宋_GB2312" w:hint="eastAsia"/>
          <w:sz w:val="32"/>
          <w:szCs w:val="32"/>
        </w:rPr>
        <w:t>费；</w:t>
      </w:r>
    </w:p>
    <w:p w:rsidR="00F53BB9" w:rsidRPr="00AA0D01" w:rsidRDefault="00F53BB9" w:rsidP="00F53BB9">
      <w:pPr>
        <w:pStyle w:val="msolistparagraph0"/>
        <w:widowControl/>
        <w:numPr>
          <w:ilvl w:val="0"/>
          <w:numId w:val="1"/>
        </w:numPr>
        <w:spacing w:line="560" w:lineRule="exact"/>
        <w:ind w:firstLineChars="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 w:rsidRPr="00AA0D01">
        <w:rPr>
          <w:rFonts w:ascii="仿宋_GB2312" w:eastAsia="仿宋_GB2312" w:hAnsi="仿宋" w:cs="仿宋_GB2312" w:hint="eastAsia"/>
          <w:color w:val="000000"/>
          <w:sz w:val="32"/>
          <w:szCs w:val="32"/>
        </w:rPr>
        <w:t>若出现重复缴费，请保留交费记录和扣款信息，提交学校负责报名工作的老师，在规定时间内，统一进行退费。</w:t>
      </w:r>
    </w:p>
    <w:p w:rsidR="005F0A94" w:rsidRPr="00F53BB9" w:rsidRDefault="005F0A94">
      <w:bookmarkStart w:id="3" w:name="_GoBack"/>
      <w:bookmarkEnd w:id="3"/>
    </w:p>
    <w:sectPr w:rsidR="005F0A94" w:rsidRPr="00F53BB9" w:rsidSect="005F0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017D" w:rsidRDefault="00CD017D" w:rsidP="003278E3">
      <w:r>
        <w:separator/>
      </w:r>
    </w:p>
  </w:endnote>
  <w:endnote w:type="continuationSeparator" w:id="0">
    <w:p w:rsidR="00CD017D" w:rsidRDefault="00CD017D" w:rsidP="00327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017D" w:rsidRDefault="00CD017D" w:rsidP="003278E3">
      <w:r>
        <w:separator/>
      </w:r>
    </w:p>
  </w:footnote>
  <w:footnote w:type="continuationSeparator" w:id="0">
    <w:p w:rsidR="00CD017D" w:rsidRDefault="00CD017D" w:rsidP="003278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125D8C"/>
    <w:multiLevelType w:val="multilevel"/>
    <w:tmpl w:val="65125D8C"/>
    <w:lvl w:ilvl="0">
      <w:start w:val="1"/>
      <w:numFmt w:val="decimal"/>
      <w:lvlText w:val="%1."/>
      <w:lvlJc w:val="left"/>
      <w:pPr>
        <w:tabs>
          <w:tab w:val="num" w:pos="0"/>
        </w:tabs>
        <w:ind w:left="375" w:hanging="375"/>
      </w:pPr>
      <w:rPr>
        <w:b w:val="0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248"/>
    <w:rsid w:val="00006E9A"/>
    <w:rsid w:val="00034001"/>
    <w:rsid w:val="00125C19"/>
    <w:rsid w:val="001504C9"/>
    <w:rsid w:val="002235B3"/>
    <w:rsid w:val="002836A7"/>
    <w:rsid w:val="002A7D1F"/>
    <w:rsid w:val="003278E3"/>
    <w:rsid w:val="004C4EE3"/>
    <w:rsid w:val="005259A1"/>
    <w:rsid w:val="005F0A94"/>
    <w:rsid w:val="008A218B"/>
    <w:rsid w:val="00993248"/>
    <w:rsid w:val="00CD017D"/>
    <w:rsid w:val="00D238CE"/>
    <w:rsid w:val="00DF58BB"/>
    <w:rsid w:val="00F53B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B550F59-0567-4DA0-8075-5C96AC0DC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324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993248"/>
    <w:pPr>
      <w:ind w:firstLineChars="200" w:firstLine="420"/>
    </w:pPr>
    <w:rPr>
      <w:szCs w:val="24"/>
    </w:rPr>
  </w:style>
  <w:style w:type="paragraph" w:styleId="a3">
    <w:name w:val="header"/>
    <w:basedOn w:val="a"/>
    <w:link w:val="a4"/>
    <w:uiPriority w:val="99"/>
    <w:unhideWhenUsed/>
    <w:rsid w:val="003278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78E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78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78E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詹晓庄</dc:creator>
  <cp:lastModifiedBy>吴春凯</cp:lastModifiedBy>
  <cp:revision>3</cp:revision>
  <dcterms:created xsi:type="dcterms:W3CDTF">2023-03-28T01:06:00Z</dcterms:created>
  <dcterms:modified xsi:type="dcterms:W3CDTF">2023-09-21T06:32:00Z</dcterms:modified>
</cp:coreProperties>
</file>